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DataOps for IT Professionals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DATA-128WA</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DataOps for IT Professionals training course teaches attendees how to elevate the quality of their data, increasing the effectiveness of the analytical work based on this data that supports organizational decisions. Participants learn how to incorporate practical plans and technical assistance throughout the entire data lifecycle, including data acquisition, storage, processing, and consumption.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practical work experience in data processing.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DataOps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Computer with Internet connectivity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Ability to install software on the computer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Recent 64-bit OS, such as Windows 10/11, macOS, or Linux</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enterprise data processing and IT systems challenges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Correct "bad" input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data cleansing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Deal with missing and duplicate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Enforce data consistency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data governance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DataOps 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DataOps Enterprise Data Technologies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Enterprise Data Processing Challenges and IT Systems' Woes: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Quality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Makes Information Systems Cluttered and Myopic</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Fragmented Data Sources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Different Data Formats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System Interoperability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Maintenance Issues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Data-Related Roles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Engineering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DataOps?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DataOps Technology and Methodology Stack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DataOps Manifesto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Agile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Lean Manufacturing Methodology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 Components of a DataOps Platform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DataOps Tools and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DataOps Platforms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Quality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Quality Definitions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Dimensions of Data Quality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Defining "Bad" Data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Missing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Wrong/Incorrect Data or Data Format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Inconsistent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Outdated (Stale) Information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Unverifiable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Withheld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Common Causes for “Bad" Data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Human Factor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Infrastructure- and Network-Related Issues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Software Defects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the Wrong Tool for the Job</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Untrusted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Aggregation of Data from Disparate Data Sources that have Impedance Mismatch</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Wrong QoS Settings of Queueing Systems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Wrong Caching System Settings, e.g. TTL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Not Using the "Ground Truth"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Differently Configured Development/UAT/Production Systems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Confusing Big-Endian and Little-Endian Byte Order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Ensuring Data Quality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Ensuring Integrity of Datasets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Dealing with "Bad" Input Data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DDL-enforced Schema &amp; Schema-on-Demand (-on-Read)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SQL Constraints as Rules for Column-Level and Table-Wide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XML Schema Definition (XSD) for XML Documents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Validating JSON Documents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Regular Expressions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Cleansing of Data at Rest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Controlling Integrity of Data-in-Transit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Database Normalization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Assertions in Applications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Operationalizing Input Data Validation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Consistency and Availability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Duplicate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Missing (NaN)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Master (Authoritative) Data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Enforcing Data Consistency with the scikit-learn LabelEncoder Class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Provenance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Event Sourcing Pattern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Adopting the Culture of Automation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On-going Auditing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and Alerting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UiPath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Workflow (Pipeline) Orchestration Systems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How to Lead with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Enterprise Architecture Components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Business Architecture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Information Architecture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Application Architecture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Technology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DataOps Functional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Snowflake Data Cloud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Cloud Design for System Resiliency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New Data Architecture: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Ownership</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Shared Environment Security Controls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Governance (Optional)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Need for Data Governance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the Decision-Making Process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"Agile 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Types of Requirements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Product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Process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Scoping Requirements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Governance Gotchas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Governance Best Practices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