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RxJava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JAV-420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RxJava is a library for composing asynchronous and event-based programs using observable sequences. This Introduction to RxJava training teaches attendees how to implement RxJava in their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basic knowledge of Java and functional interfaces.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RxJava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installation of JDK 11+ and your favorite IDE (IntelliJ preferred but not required)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3.8.x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pipelines from Source to Sink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Tie in functional operators to perform duties while avoiding callback loops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operators to leverage parallelism and concurrency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hot and cold observables, backpressure, basic functional operators, and forking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schedulers to process information asynchronously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unit testing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Reactive Streams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1.x and 2.x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Components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Observable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Subscriber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Subscribers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Infinite Streaming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Marble Diagrams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 Creation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interval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fromFuture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fromIterable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fromCallable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Intermediate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flatMap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flatMapIterable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 and Tranformer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takeWhile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zip and zipWith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doOnNext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doOnError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onErrorReturn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onAfterTerminate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Combination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startWith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switchOnNext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combineLatest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withLatestFrom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Reduction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groupBy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Error Handling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onErrorResumeNext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onErrorReturn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onErrorReturnItem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onExceptionResumeNext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Multithreading and Schedulers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subscribeOn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observeOn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Hot vs. Cold Observable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Backpressure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throttle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throttleWithTimeout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debounce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