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Data Literacy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DATA-100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Data Literacy training course teaches attendees how to effectively navigate data to ask the right questions and define the right metrics with a focus on interpretation, context, and communication. Participants optionally work with their own data (or can work with data we provide) to make improvements and create more impactful data-driven narratives.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prior experience working with corporate reporting.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Data Literacy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Ask questions to get the right context for any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Determine which metrics are important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and visualize metrics appropriately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common pitfalls of data analysis and visualization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best practices of data visualization and storytelling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insights in a clear, simple way that tells a story to drive action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keeps the CEO up at night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Obtaining Context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Focus on the why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Challenging assumptions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key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Tying back to measurable business impacts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Exploratory vs. Explanatory Analysis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Digging deeper in your data to find key insights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meaning in the noise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statistics vs disaggregated exploration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Identifying the appropriate audience and how best to communicate to them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of data visualization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pitfalls of analysis and visualization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5 Types of Analyses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Interpreting Charts in Context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Interpreting Summary Statistics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Make Your Work Present Itself When You Aren’t There to Explain It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Present Your Analysis to Different Types of Audiences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