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Leadership without Authority</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ITL-108</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Leadership without Authority course teaches IT professionals of all levels how to influence others to get the resources and information they need to complete their tasks.  This IT Leadership class ideal for Project Managers, Business Analysts, Software Testers, Technical Leads, etc., required to give direction to others without the specific organizational authority to do so.</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 covering all topics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Enhance their ability to influence those outside their organization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ways in which Technical Leads and Project Managers can better manage their dotted-line resources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Initial Thoughts and Vocabulary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Being proactive versus reactive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Leadership versus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Types of respect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Personal/hidden agendas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Egos, yours and theirs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Maximizing Your Personal Power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Key Leadership Processes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trust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Delegating without control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Expectations setting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Thank people in public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Relationship building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Influencing Other Corporate Players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Internal business clients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Other internal IT organizations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up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Barriers to Influence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the resistance to change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 change to work it must be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Formal Methodologies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Cialdini's six principles of influence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Johari window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Emotional intelligence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Pettigrew &amp; Whipp's typology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Social media measurement adaptation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Influencing Styles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Push and pull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Pushing type actions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Pulling type actions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Other positive styles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Other negative styles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Influential Communication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Storytelling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Emotional/loaded/emotive language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Question Types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Closed-ended questions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Open-ended questions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High-yield questions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Question Usages/Purposes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Accuracy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Clarification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Completeness check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Relevance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Conversation control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Descriptive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Examples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Body Language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people receive information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Does mood affect your posture?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Can posture affect your mood?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Professional speakers use 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Influencing others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