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Practitioner: Advanced Product Owner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AGL-162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two-day course is aimed at individuals who are actively using Lean-Agile methods within their organization. To take its participants to the next level, this course delves into advanced topics relevant to the product owner role, including progressive and current thoughts in requirements gathering, defining user stories, spikes and acceptance criteria, managing technical requirements, specification by example, acceptance test-driven development, prioritization based on project economics, scaling the PO role, and Scrum events for large programs.  Additionally, this course offers in-depth coverage of the five levels of planning, focusing specifically on release planning and the preparation required to make it successful, as well as powerful discussions about organizing and managing the product management team.</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start by brainstorming many of the real-world challenges they face as product owners in a lean organization and then proceed to explore a multitude of topics surrounding the product owner role. Time to discuss potential solutions to the listed challenges is provided as the course progresses. The course concludes with a retrospective, providing the next steps servant leaders should take in guiding their teams to higher levels of performance.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course assumes a working understanding of Agile methods like Scrum and Lean. Students should have taken Accelebrate's introductor </w:t>
      </w:r>
      <w:hyperlink r:id="rId5" w:history="1">
        <w:r>
          <w:rPr>
            <w:rFonts w:ascii="Verdana" w:eastAsia="Verdana" w:hAnsi="Verdana" w:cs="Verdana"/>
            <w:b w:val="0"/>
            <w:sz w:val="20"/>
          </w:rPr>
          <w:t>Agile Product Owner course</w:t>
        </w:r>
      </w:hyperlink>
      <w:r>
        <w:rPr>
          <w:rFonts w:ascii="Verdana" w:eastAsia="Verdana" w:hAnsi="Verdana" w:cs="Verdana"/>
          <w:b w:val="0"/>
          <w:sz w:val="20"/>
        </w:rPr>
        <w:t xml:space="preserve"> or have equivalent experience. Participants should have a minimum of six months experience working on an Agile team.</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craft incremental requirements and minimum marketable features (MMFs) using stories and specification by example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acceptance criteria and develop acceptance tests from them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Size stories correctly using progressive elaboration and splitting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base decisions on the economic view, quantifying the value, cost, risk, and ROI of user stories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prioritize based on the ROI, cost of delay, the weighted shortest job first (WSJF) method, and net present value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techniques for defining minimum viable products (MVP), product vision, roadmap, and releases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a better understanding of the product owner role within an enterprise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insights into scaling the product owner role and best practices for scaling Scrum events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how to identify and work with stakeholders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Product Owner Challenges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Product Owner (PO) Role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Desirable Characteristics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Master and PO Relationship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Team and PO Relationship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Stakeholders and the PO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the Product Owner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Mistakes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Five Levels of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Visioning – Desirable Qualities, Techniques for Creating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Visioning and the Product Roadmap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Daily Commitments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Problems and How to Solve Them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Elicitation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Non-Functional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UI Prototyping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Prioritization – Taking the Economic 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Cost of Delay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Weighted Shortest Job First (WSJF)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Risk and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Cost and Value of Stories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Portfolio, Program Backlog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Epics and the Business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Multitasking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Pull versus Push Concept and WIP Limits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MVP and MMF</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Backlog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the User – Use of Personas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Story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Decomposing from Epics to 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the Right Slice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Better Acceptance Criteria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Automated Acceptance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Facilitating a User Story Workshop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Avoiding Story Card Hell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Release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the Release Planning Event for Multiple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and Reporting the Health of a Release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Final Retrospective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Next Few Steps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Down The Road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gile-product-owner"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