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Apache Maven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MVN-100WA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Introduction to Apache Maven training class teaches attendees how to automate the build of Java projects using Apache Maven. Note: The most popular version of the course is taught with Eclipse but it can be delivered with any Integrated Development Environment (IDE).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must have core Java and Java web programming experience.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JDK 8 or later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Any operating system that supports Java 1.8 or later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Java tool the students are likely to use after the class (Eclipse is recommended, but other tools are also supported)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Maven version of your choice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free software - please contact us if you have purchased this class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Download and install Maven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a project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Maven's directory structure, plugins, repositories, and more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Project Object Model (POM)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a complete web application using Maven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and activate profiles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popular Maven plugins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Maven from Eclipse via the m2eclipse plugin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Apache Maven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Tools for Java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History of Build Tools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Traditional Scripting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'make'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Problems with Make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Manual Build with JavaC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Pros and Cons of Ant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Apache Maven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Goals of Maven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Apache Maven?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Use Apache Maven?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Maven EcoSystem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Consistent Easy-to-Understand Project Layout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Convention Over Configuration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Maven is Different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Maven Projects have a Standardized Build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Effect of Convention Over Configuration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Importance of Plugins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Key Point on Maven!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Key Features of Maven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Installing and Running Apache Maven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Downloading Maven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 Maven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 From Command Line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Inside an IDE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Settings.xml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Local Repository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Getting Started with Maven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Terminology and Basic Concepts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Artifacts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Lifecycle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Default Lifecycle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Plugins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Maven - the Story So Far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Maven from an IDE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Common Goals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pom.xml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Artifact Coordinates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Standard Layout for Sources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 Web Application in Maven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More Complex Project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Putting it Together With Maven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Packaging the Target Artifact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Source Tree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Dependencies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Transitive Dependencies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Dependency Scope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Servers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Declaring and Configuring Plugins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the Plugin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Binding a Plugin Goal to the Lifecycle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Archetypes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Commonly Used Plugins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Maven Plugins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Declaring and Configuring Plugins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the Plugin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Binding a Plugin Goal to the Lifecycle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Maven Surefire Test Plugin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Failsafe Plugin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Site Plugin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JavaDoc Plugin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PMD Plugin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Code Coverage – Cobertura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Multi-Module Builds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Reactor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Reactor Sorting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Multi-Module Build by Example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POM Projects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Project Object Model (POM)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overall POM structure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Storing POM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Writing Maven Plugins 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Maven Plugin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 of Using a Plugin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Custom Plugin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Plugin Management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Archetypes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Maven Archetypes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Interactive Mode to generate Goal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Common Maven Archetypes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Repository Management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Maven's Approach to Artifacts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Publishing Artifacts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Summary of Maven's Artifact Handling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Repository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Repository Manager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Proxy Remote Repositories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Types of Artifacts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Release Artifacts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Snapshot Artifacts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Reasons to Use a Repository Manager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Repository Coordinates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Addressing Resources in a Repository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Release Management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release Management?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Release Management with Nexus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Release Management with Maven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