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Comprehensive ASP.NET Core 8 Development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ASPNC-124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5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in-depth ASP.NET Core 8 training course teaches developers how to build modern, high-performance web applications using Microsoft's .NET 8 framework. Attendees learn how to create dynamic web interfaces with MVC and Razor Pages and build interactive real-time web apps with Blazor.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students must have: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Experience with the C# programming language and object-oriented programming concepts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Some knowledge of HTML, CSS, and JavaScript concepts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ASP.NET Core training 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.NET 8.0 SDK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Visual Studio 2022 (17.8 or later), VS Code, or Rider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Lab file bundle provided with the course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goals and benefits of ASP.NET Core 8.0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 to make good decisions about application architecture and data access technology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ASP.NET’s routing system to achieve a REST-style architecture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 how to build a compelling and maintainable HTML user interface using the Razor view engine and client-side JavaScript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Gain experience building a service that makes data available via a modern web API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advantages of the new Minimal API Framework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 best practices for employing unit testing, logging, and error handling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different authentication choices for securing a web API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Get an introduction to Blazor, Razor Pages, and gRPC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different cross-platform deployment options available including via Docker containers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Evolution of .NET and .NET Core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.NET SDKs and Runtimes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 Choices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.NET 8.0 SDK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Installation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Version Management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Command-Line Interface (CLI)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Modern C# and What's New in C# 12.0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Multi-paradigm C#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Features from Functional Programming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Evolution of Nullability in .NET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Immutability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Designing for Concurrency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Deferred Execution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ASP.NET Core Application Architecture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NuGet Packages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Application Startup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Hosting Environments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Middleware and the Request Pipeline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Services and Dependency Injection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Application Configuration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Configuration Providers and Sources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Configuration API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Options Pattern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HTTPS and HTTP/2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Request Routing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RESTful Services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Endpoint Routing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Route Templates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Route Constraints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Route Template Precedence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Attribute-Based Routing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Models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Persistence Ignorance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Dependency Inversion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Asynchronous Data Access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Object-Relational Mapping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Entity Framework Core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Dapper ORM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Controllers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Responsibilities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Requirements and Conventions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Dependencies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Action Results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ApiController Attribute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Views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Responsibilities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Conventions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Razor Syntax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Layouts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ViewData and ViewBag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Strongly-Typed Views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Partial Views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HTML and URL Helpers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Tag Helpers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View Components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Client-Side Dependencies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Razor Pages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View Models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HTML Forms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Tag Helpers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Form Submissions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Model Binding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Input Validation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Annotations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Model Binding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Input Tag Helpers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Validation Tag Helpers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Application State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Client-Side vs. Server-Side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HttpContext.Items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Session State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TempData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Web APIs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API Controllers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Minimal APIs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OpenAPI / Swagger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Testing APIs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Cross-Origin Resource Sharing (CORS)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Error Handling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Best Practices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HTTP Error Status Codes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Developer Exception Page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Logging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Configuration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ILogger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Serilog and Seq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Testing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Unit Testing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xUnit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Testing Controllers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Integration Testing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Security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Authentication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ASP.NET Identity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Bearer Tokens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Authorization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Web API Authentication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OAuth 2.0 and OpenID Connect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Secrets Management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Remote Procedure Calls (gRPC)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Protobuf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Server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Client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Limitations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Blazor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Razor Components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Blazor Server vs.WebAssembly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Render Modes in .NET 8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Deployment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dotnet publish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Kestrel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IIS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Docker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