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Business Statistics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STAT-102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Business Statistics training course teaches participants how to calculate appropriate statistical measures, apply statistical procedures, and recognize key data pitfalls to effectively communicate analytical conclusions to stakeholders.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prior experience working with data visualization and corporate reporting.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appropriate measures to use in a given situation and calculate using Excel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 data gathering methods, bias, and error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 the results and conclusions of statistical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Recognize key pitfalls be aware of and avoid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Visualize and communicate the results in a fair, objective, and unbiased manner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using data analysis and statistics for effective decision-making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the Data Analysis Tool Pack add-in for Excel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Exploring and visualizing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chart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best practices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Descriptive statistics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Real-world uses for specific measures and how to visualize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Samples vs. populations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Measures of Central Tendency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Measures of variation and position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Looking at the shape of the data and the impact of outliers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Cautions and common pitfalls (e.g. Anscombe’s Quartet)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bad data and ensuring it’s reliable for good decisions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Probability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Cautions and fallacies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Inference for a Population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Sampling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Bias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Sampling distribution for the mean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 Limit Theorem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Confidence Intervals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Linear Regression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interpret output meaningfully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