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Svelte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SVLT-104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beginner to advanced Svelte course begins with an introduction to Svelte and then delves into the core features of SvelteKit, including routing, server-side rendering, and unit testing. Participants learn how to create static and dynamic pages, work with template reactivity, and use Svelte components. This course also covers event handling, forms, lifecycle, state management, and routing. Attendees then learn more advanced topics, including as error handling, asynchronous data, environment variables, advanced bindings, advanced component composition, advanced routing, actions, UI special effects, special elements, hooks, pages and layout, links, and unit testing. By the end of this comprehensive training, participants confidently use Svelte to build robust, high-performance web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The instructor distributes courseware via GitHub. The courseware includes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other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using SvelteKit and work with Svelte files and extensions for popular 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SvelteKit’s features including Vite tooling, routing, server-side rendering, and unit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in Svelte, understanding their structure, content, and functionality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Svelte’s template reactivity and understand how to change data through assignments and reactive statements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Compose Svelte components, props, and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event handling in Svelte, including DOM events, event handlers, modifiers, and dispatching component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advanced Svelte topics such as forms, lifecycle, state management, routing, error handling, and asynchronous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of environment variables in Svelte and advanced bindings, including content-editable, each block bindings, media elements,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advanced component composition techniques such as slots, named slots, slot fallbacks, and the context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routing techniques including optional parameters, REST parameters, param matchers, and route groups.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actions in Svelte, their uses, element-level lifecycle functions, and how to interface with 3rd party libraries.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UI special effects using motion, transitions, key blocks, and animations directives.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of special elements in Svelte such as Svelte Self, Svelte Component, Svelte Element,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hooks in Svelte and handle hook requests and errors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advanced topics such as server-side rendering, client-side rendering, pre-rendering, links, and unit testing in Svelte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Other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Compiler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Bindings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Content-Editable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Each Block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 Element Dimensions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This Bind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 to Components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 to Component Instances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Slots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Fallbacks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Slot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Module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 Matchers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Layouts and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Actions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Element-Level Lifecycle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Reusable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with 3rd Party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 Special Effects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Motion: Tweens &amp;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Transitions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and 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CSS/JS Transitions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&amp; Deferred Transitions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Animations Directive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Special Elements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Self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Window &amp;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Document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Head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Fragment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are Hooks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Hook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Event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Fetch &amp; Error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Pages and Layout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Trailing Slash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Universal 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Invalidation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Reloading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Unit Test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SvelteKit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