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Crystal Reports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CR-130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Crystal Reports training course teaches students the basics of report design and how to create quality reports in various presentation formats.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basic familiarity with at least one relational database such as Microsoft Access, SQL Server, MySQL, Oracle, Sybase, or DB2.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 students receive comprehensive courseware covering all subjects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(Windows 10 recommended), with the latest service pack updates and at least 8 GB of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Crystal Reports with the latest updates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Adobe Acrobat Reader for viewing PDF documents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Optional: Microsoft Excel and Access, version 2007 or later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Crystal Reports interface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basic report and modify 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report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reports from data in multiple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formulas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conditional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summary reports and charts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reports to Excel and PDF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Report Wizards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Acquainted with Crystal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Writing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Opening Crystal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Database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the Toolbars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Standard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Formatting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Insert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Experts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Navigation Toolbar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External Command Toolbar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Report Sections in the Design Tab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Header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Header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Details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Footer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Footer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Field Explorer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the Report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Multiple Tables to Reports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Fields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AdventureWorks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Format Painter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Titles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Fields in Text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Aligning and Sizing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Section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Filtering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Filter Based on a Single Criterion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Filter for Multiple Selection Criteria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Sorting and Grouping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Sort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Group Expert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Summarizing Records within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Basic Formulas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Date/Time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Totals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Formulas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Formatting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Multiple Sections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Reports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Lines and 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Highlighting Expert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Exporting and Distribution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Excel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PDF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to 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Crystal Reports Viewer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crystalreports.com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