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Rust Programming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RUST-102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Introduction to Rust training course gives attendees a foundational understanding of the Rust programming language. Participants learn Rust fundamentals, including how to create custom data structures, work with pattern matching, and master modern features. This Rust course is appropriate for both beginners and experienced software developers.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Software development experience; this course is not a general introduction to programming.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Basic understanding of programming concepts such as variables, expressions, functions, and control flow.</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Rust training students receive comprehensive courseware covering all topics in the course. Courseware is distributed via GitHub through documentation and extensive code samples.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 complete, remote virtual environment is provided for training and is accessible via the Internet from any modern web browser.</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Rust philosophy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Set up and navigate the Rust environment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Grasp basic Rust syntax and semantics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control flow and logic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ownership and borrowing concepts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Utilize tuples, enums, structs, and vectors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pattern matching</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What is Rust?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Rust’s Philosophy and Goals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History and motivation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Rust Community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Rust Playground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Install Rust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macOS Homebrew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Platform Installers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Rust Editors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VSCode with Extensions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Rust Rover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Debug Rust in VSCode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GitHub Copilot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Hello World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new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Main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Print to the Console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Cargo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Cargo?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 Command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 Command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 Release Command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 Third-Party Crates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Scalar Types and Data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Rust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Constants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Immutable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Mutable Variables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Code Logic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If Statement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Loop with Break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While Loop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Call a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Parameter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Return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Closure Functions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Modules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Modules from Standard Library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Modules from Third-Party Crates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Custom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Custom Modules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Built-In Macros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print! and println!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format!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vec!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include_str! and include_bytes!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cfg! and env!</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panic!</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Memory Management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Problems with Manual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Problems with Garbage Collection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Ownership &amp; Borrowing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References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Lifetimes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Strings and String Slices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String and a String Slice?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String Slices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String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Convert Between Slices and Strings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Parse Number from String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Trim String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Print Strings with Interpolation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Tuples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Tuple?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Heterogeneous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Destructuring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Immutable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Enums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an Enum?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an Enum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Enums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Enum Variants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Enum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Enums and Pattern Matching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Result Enum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Option Enum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Enums vs Structs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Structs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Struct?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Instance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Field Init Shorthand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Struct Update Syntax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Tuple Structs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Unit-Like Structs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Ownership of Struct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 Implementation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Associated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Stuct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Constructor Pattern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Vectors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Vector?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Vector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and Remove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Iteration and iterators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Iterate over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Slicing, Length, and Capacity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Vector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Memory Management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Ownership and Borrowing Rules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Pattern Matching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Pattern Matching?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Match Statement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If Let Statement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While Let Statement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Destructuring Stucts and Tuples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Pattern Matching with Enums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Pattern Matching with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Pattern Matching and Ownership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Refutability and Irrefutability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